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9C51" w14:textId="5A8EDBB6" w:rsidR="004105D6" w:rsidRDefault="004105D6" w:rsidP="004105D6">
      <w:pPr>
        <w:pStyle w:val="Nadpis1"/>
        <w:rPr>
          <w:rFonts w:eastAsia="Times New Roman"/>
          <w:bdr w:val="none" w:sz="0" w:space="0" w:color="auto" w:frame="1"/>
          <w:lang w:eastAsia="cs-CZ"/>
        </w:rPr>
      </w:pPr>
      <w:r w:rsidRPr="004105D6">
        <w:rPr>
          <w:rFonts w:eastAsia="Times New Roman"/>
          <w:bdr w:val="none" w:sz="0" w:space="0" w:color="auto" w:frame="1"/>
          <w:lang w:eastAsia="cs-CZ"/>
        </w:rPr>
        <w:t>Ústní</w:t>
      </w:r>
      <w:r>
        <w:rPr>
          <w:rFonts w:eastAsia="Times New Roman"/>
          <w:bdr w:val="none" w:sz="0" w:space="0" w:color="auto" w:frame="1"/>
          <w:lang w:eastAsia="cs-CZ"/>
        </w:rPr>
        <w:t xml:space="preserve"> – Neumělecký</w:t>
      </w:r>
      <w:r w:rsidRPr="004105D6">
        <w:rPr>
          <w:rFonts w:eastAsia="Times New Roman"/>
          <w:bdr w:val="none" w:sz="0" w:space="0" w:color="auto" w:frame="1"/>
          <w:lang w:eastAsia="cs-CZ"/>
        </w:rPr>
        <w:t xml:space="preserve"> text </w:t>
      </w:r>
    </w:p>
    <w:p w14:paraId="02DFF326" w14:textId="39960554" w:rsidR="004105D6" w:rsidRPr="004105D6" w:rsidRDefault="004105D6" w:rsidP="004105D6">
      <w:pPr>
        <w:pStyle w:val="Odstavecseseznamem"/>
        <w:numPr>
          <w:ilvl w:val="0"/>
          <w:numId w:val="5"/>
        </w:numPr>
        <w:spacing w:after="0" w:line="240" w:lineRule="auto"/>
        <w:ind w:hanging="862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DF6EB82" w14:textId="77777777" w:rsidR="00DB021B" w:rsidRPr="00DB021B" w:rsidRDefault="004105D6" w:rsidP="004105D6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 xml:space="preserve">analyzovat komunikační </w:t>
      </w:r>
      <w:r w:rsidRPr="00CC5108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 xml:space="preserve">situaci </w:t>
      </w:r>
    </w:p>
    <w:p w14:paraId="647FA7A2" w14:textId="745EFE2F" w:rsidR="004105D6" w:rsidRPr="00DB021B" w:rsidRDefault="004105D6" w:rsidP="00250F8F">
      <w:pPr>
        <w:pStyle w:val="Odstavecseseznamem"/>
        <w:numPr>
          <w:ilvl w:val="1"/>
          <w:numId w:val="3"/>
        </w:numPr>
        <w:spacing w:after="0" w:line="240" w:lineRule="auto"/>
        <w:ind w:left="1418" w:hanging="425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B021B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účel</w:t>
      </w:r>
      <w:r w:rsidRPr="00DB021B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 xml:space="preserve"> textu, adresa</w:t>
      </w:r>
    </w:p>
    <w:p w14:paraId="104EDFDA" w14:textId="77777777" w:rsidR="004105D6" w:rsidRPr="00E411FD" w:rsidRDefault="004105D6" w:rsidP="004105D6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posoudit text z hlediska objektivity a subjektivity</w:t>
      </w:r>
    </w:p>
    <w:p w14:paraId="47863F72" w14:textId="0ADE4A29" w:rsidR="00E411FD" w:rsidRPr="00AD7F6D" w:rsidRDefault="00E411FD" w:rsidP="00250F8F">
      <w:pPr>
        <w:pStyle w:val="Odstavecseseznamem"/>
        <w:numPr>
          <w:ilvl w:val="1"/>
          <w:numId w:val="3"/>
        </w:numPr>
        <w:spacing w:after="0" w:line="240" w:lineRule="auto"/>
        <w:ind w:left="1418" w:hanging="425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D7F6D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 xml:space="preserve">Objektivní </w:t>
      </w:r>
      <w:r w:rsidR="00AD7F6D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– bez názoru</w:t>
      </w:r>
    </w:p>
    <w:p w14:paraId="60003BAC" w14:textId="5243A9FF" w:rsidR="00E411FD" w:rsidRPr="00AD7F6D" w:rsidRDefault="00AD7F6D" w:rsidP="00250F8F">
      <w:pPr>
        <w:pStyle w:val="Odstavecseseznamem"/>
        <w:numPr>
          <w:ilvl w:val="1"/>
          <w:numId w:val="3"/>
        </w:numPr>
        <w:spacing w:after="0" w:line="240" w:lineRule="auto"/>
        <w:ind w:left="1418" w:hanging="425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D7F6D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Subjektivně</w:t>
      </w:r>
      <w:r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 xml:space="preserve"> – autorův názor</w:t>
      </w:r>
    </w:p>
    <w:p w14:paraId="3CEE6B30" w14:textId="77777777" w:rsidR="004105D6" w:rsidRPr="00DB021B" w:rsidRDefault="004105D6" w:rsidP="004105D6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postihnout hlavní myšlenku textu</w:t>
      </w:r>
    </w:p>
    <w:p w14:paraId="2DC6C430" w14:textId="47DF2999" w:rsidR="00DB021B" w:rsidRPr="00DB021B" w:rsidRDefault="00DB021B" w:rsidP="00250F8F">
      <w:pPr>
        <w:pStyle w:val="Odstavecseseznamem"/>
        <w:numPr>
          <w:ilvl w:val="1"/>
          <w:numId w:val="3"/>
        </w:numPr>
        <w:spacing w:after="0" w:line="240" w:lineRule="auto"/>
        <w:ind w:left="1418" w:hanging="425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B021B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O čem text pojednává</w:t>
      </w:r>
    </w:p>
    <w:p w14:paraId="2192E4BC" w14:textId="6E1EFEE3" w:rsidR="004105D6" w:rsidRPr="004105D6" w:rsidRDefault="004105D6" w:rsidP="004105D6">
      <w:pPr>
        <w:pStyle w:val="Odstavecseseznamem"/>
        <w:numPr>
          <w:ilvl w:val="0"/>
          <w:numId w:val="5"/>
        </w:numPr>
        <w:spacing w:after="0" w:line="240" w:lineRule="auto"/>
        <w:ind w:hanging="862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B5DC10A" w14:textId="77777777" w:rsidR="004105D6" w:rsidRPr="00CC5108" w:rsidRDefault="004105D6" w:rsidP="004105D6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určit funkční styl, dominantní slohový postup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823"/>
        <w:gridCol w:w="4924"/>
      </w:tblGrid>
      <w:tr w:rsidR="004105D6" w14:paraId="0EAA15A8" w14:textId="77777777" w:rsidTr="004105D6">
        <w:tc>
          <w:tcPr>
            <w:tcW w:w="4823" w:type="dxa"/>
            <w:shd w:val="clear" w:color="auto" w:fill="D1D1D1" w:themeFill="background2" w:themeFillShade="E6"/>
          </w:tcPr>
          <w:p w14:paraId="66734D35" w14:textId="3A8C3241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105D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Funkční styly</w:t>
            </w:r>
          </w:p>
        </w:tc>
        <w:tc>
          <w:tcPr>
            <w:tcW w:w="4924" w:type="dxa"/>
            <w:shd w:val="clear" w:color="auto" w:fill="D1D1D1" w:themeFill="background2" w:themeFillShade="E6"/>
          </w:tcPr>
          <w:p w14:paraId="7065DBB1" w14:textId="5365BFE3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105D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Slohové postupy</w:t>
            </w:r>
          </w:p>
        </w:tc>
      </w:tr>
      <w:tr w:rsidR="004105D6" w14:paraId="3A7E796B" w14:textId="77777777" w:rsidTr="004105D6">
        <w:tc>
          <w:tcPr>
            <w:tcW w:w="4823" w:type="dxa"/>
          </w:tcPr>
          <w:p w14:paraId="2E0D875A" w14:textId="0FBF3501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66279">
              <w:t>Prostě sdělovací</w:t>
            </w:r>
          </w:p>
        </w:tc>
        <w:tc>
          <w:tcPr>
            <w:tcW w:w="4924" w:type="dxa"/>
          </w:tcPr>
          <w:p w14:paraId="580E5FCF" w14:textId="0FB68D2B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38555" wp14:editId="1A0FFE50">
                      <wp:simplePos x="0" y="0"/>
                      <wp:positionH relativeFrom="column">
                        <wp:posOffset>-647065</wp:posOffset>
                      </wp:positionH>
                      <wp:positionV relativeFrom="paragraph">
                        <wp:posOffset>94615</wp:posOffset>
                      </wp:positionV>
                      <wp:extent cx="1108710" cy="0"/>
                      <wp:effectExtent l="38100" t="76200" r="15240" b="95250"/>
                      <wp:wrapNone/>
                      <wp:docPr id="1049209626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8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F5AD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" o:spid="_x0000_s1026" type="#_x0000_t32" style="position:absolute;margin-left:-50.95pt;margin-top:7.45pt;width:87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" strokecolor="#156082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4105D6">
              <w:rPr>
                <w:rStyle w:val="hgkelc"/>
              </w:rPr>
              <w:t>informační</w:t>
            </w:r>
          </w:p>
        </w:tc>
      </w:tr>
      <w:tr w:rsidR="004105D6" w14:paraId="027CB510" w14:textId="77777777" w:rsidTr="004105D6">
        <w:tc>
          <w:tcPr>
            <w:tcW w:w="4823" w:type="dxa"/>
          </w:tcPr>
          <w:p w14:paraId="2104C2F5" w14:textId="1474E017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66279">
              <w:t>Administrativní</w:t>
            </w:r>
          </w:p>
        </w:tc>
        <w:tc>
          <w:tcPr>
            <w:tcW w:w="4924" w:type="dxa"/>
          </w:tcPr>
          <w:p w14:paraId="4EB7F69D" w14:textId="3354FF05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105D6">
              <w:rPr>
                <w:rStyle w:val="hgkelc"/>
              </w:rPr>
              <w:t>popisný</w:t>
            </w:r>
          </w:p>
        </w:tc>
      </w:tr>
      <w:tr w:rsidR="004105D6" w14:paraId="7A4F0267" w14:textId="77777777" w:rsidTr="004105D6">
        <w:tc>
          <w:tcPr>
            <w:tcW w:w="4823" w:type="dxa"/>
          </w:tcPr>
          <w:p w14:paraId="053AD9FE" w14:textId="0C2A17E2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66279">
              <w:t>Odborný</w:t>
            </w:r>
          </w:p>
        </w:tc>
        <w:tc>
          <w:tcPr>
            <w:tcW w:w="4924" w:type="dxa"/>
          </w:tcPr>
          <w:p w14:paraId="3DC99B13" w14:textId="54968B2A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F71DB" wp14:editId="216319E5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98425</wp:posOffset>
                      </wp:positionV>
                      <wp:extent cx="1108710" cy="0"/>
                      <wp:effectExtent l="38100" t="76200" r="15240" b="95250"/>
                      <wp:wrapNone/>
                      <wp:docPr id="1192720768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8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5E1C4" id="Přímá spojnice se šipkou 3" o:spid="_x0000_s1026" type="#_x0000_t32" style="position:absolute;margin-left:-50.65pt;margin-top:7.75pt;width:87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" strokecolor="#156082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4105D6">
              <w:rPr>
                <w:rStyle w:val="hgkelc"/>
              </w:rPr>
              <w:t>výkladový</w:t>
            </w:r>
          </w:p>
        </w:tc>
      </w:tr>
      <w:tr w:rsidR="004105D6" w14:paraId="6E9C7445" w14:textId="77777777" w:rsidTr="004105D6">
        <w:tc>
          <w:tcPr>
            <w:tcW w:w="4823" w:type="dxa"/>
          </w:tcPr>
          <w:p w14:paraId="441C2A85" w14:textId="50E81450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66279">
              <w:t>Publicistický</w:t>
            </w:r>
          </w:p>
        </w:tc>
        <w:tc>
          <w:tcPr>
            <w:tcW w:w="4924" w:type="dxa"/>
          </w:tcPr>
          <w:p w14:paraId="079808F6" w14:textId="7A7AD050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105D6">
              <w:rPr>
                <w:rStyle w:val="hgkelc"/>
              </w:rPr>
              <w:t>vyprávěcí</w:t>
            </w:r>
          </w:p>
        </w:tc>
      </w:tr>
      <w:tr w:rsidR="004105D6" w14:paraId="2E801B53" w14:textId="77777777" w:rsidTr="004105D6">
        <w:tc>
          <w:tcPr>
            <w:tcW w:w="4823" w:type="dxa"/>
          </w:tcPr>
          <w:p w14:paraId="03257009" w14:textId="25F31DE2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66279">
              <w:t>Řečnický</w:t>
            </w:r>
          </w:p>
        </w:tc>
        <w:tc>
          <w:tcPr>
            <w:tcW w:w="4924" w:type="dxa"/>
          </w:tcPr>
          <w:p w14:paraId="4E47AB36" w14:textId="3D9F68D1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4105D6" w14:paraId="74A25FB8" w14:textId="77777777" w:rsidTr="004105D6">
        <w:tc>
          <w:tcPr>
            <w:tcW w:w="4823" w:type="dxa"/>
          </w:tcPr>
          <w:p w14:paraId="03A50E6E" w14:textId="7ACE2B6F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66279">
              <w:t>Prostě sdělovací</w:t>
            </w:r>
          </w:p>
        </w:tc>
        <w:tc>
          <w:tcPr>
            <w:tcW w:w="4924" w:type="dxa"/>
          </w:tcPr>
          <w:p w14:paraId="6E274C2D" w14:textId="2784F74A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4105D6" w14:paraId="5D995F5C" w14:textId="77777777" w:rsidTr="004105D6">
        <w:tc>
          <w:tcPr>
            <w:tcW w:w="4823" w:type="dxa"/>
          </w:tcPr>
          <w:p w14:paraId="0599E7A4" w14:textId="0F95C08E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105D6">
              <w:rPr>
                <w:color w:val="D9D9D9" w:themeColor="background1" w:themeShade="D9"/>
              </w:rPr>
              <w:t>Umělecký</w:t>
            </w:r>
          </w:p>
        </w:tc>
        <w:tc>
          <w:tcPr>
            <w:tcW w:w="4924" w:type="dxa"/>
          </w:tcPr>
          <w:p w14:paraId="7C582BE8" w14:textId="330F91CC" w:rsidR="004105D6" w:rsidRPr="004105D6" w:rsidRDefault="004105D6" w:rsidP="004105D6">
            <w:pPr>
              <w:tabs>
                <w:tab w:val="left" w:pos="284"/>
              </w:tabs>
              <w:jc w:val="center"/>
              <w:textAlignment w:val="baseline"/>
              <w:rPr>
                <w:rStyle w:val="hgkelc"/>
                <w:b/>
                <w:bCs/>
              </w:rPr>
            </w:pPr>
          </w:p>
        </w:tc>
      </w:tr>
    </w:tbl>
    <w:p w14:paraId="343A770B" w14:textId="77777777" w:rsidR="004105D6" w:rsidRPr="004105D6" w:rsidRDefault="004105D6" w:rsidP="004105D6">
      <w:pPr>
        <w:tabs>
          <w:tab w:val="left" w:pos="284"/>
        </w:tabs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615B888" w14:textId="4807488D" w:rsidR="00B8160F" w:rsidRPr="00CC5108" w:rsidRDefault="004105D6" w:rsidP="00B8160F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 xml:space="preserve">určit slohový útvar 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7626"/>
      </w:tblGrid>
      <w:tr w:rsidR="00B8160F" w14:paraId="05D0BC96" w14:textId="77777777" w:rsidTr="00BF78C4">
        <w:tc>
          <w:tcPr>
            <w:tcW w:w="2126" w:type="dxa"/>
          </w:tcPr>
          <w:p w14:paraId="0C2B5FEA" w14:textId="1C0A384A" w:rsidR="00B8160F" w:rsidRPr="00B8160F" w:rsidRDefault="00B8160F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8160F">
              <w:rPr>
                <w:b/>
                <w:bCs/>
              </w:rPr>
              <w:t>Prostě sdělovací</w:t>
            </w:r>
          </w:p>
        </w:tc>
        <w:tc>
          <w:tcPr>
            <w:tcW w:w="7626" w:type="dxa"/>
          </w:tcPr>
          <w:p w14:paraId="770B4130" w14:textId="0EC997B7" w:rsidR="00B8160F" w:rsidRPr="005F0E4E" w:rsidRDefault="005F0E4E" w:rsidP="005F0E4E">
            <w:pPr>
              <w:rPr>
                <w:lang w:eastAsia="cs-CZ"/>
              </w:rPr>
            </w:pPr>
            <w:r w:rsidRPr="005F0E4E">
              <w:rPr>
                <w:lang w:eastAsia="cs-CZ"/>
              </w:rPr>
              <w:t xml:space="preserve">Hovor, mluvený dialog, Přípitek, vyjádření soustrasti, referát, </w:t>
            </w:r>
            <w:r w:rsidRPr="005F0E4E">
              <w:rPr>
                <w:lang w:eastAsia="cs-CZ"/>
              </w:rPr>
              <w:t>diskuse</w:t>
            </w:r>
            <w:r w:rsidRPr="005F0E4E">
              <w:rPr>
                <w:lang w:eastAsia="cs-CZ"/>
              </w:rPr>
              <w:t>, vypravování, Oznámení, Zpráva, Tiskopisy, Inzerát</w:t>
            </w:r>
          </w:p>
        </w:tc>
      </w:tr>
      <w:tr w:rsidR="00B8160F" w14:paraId="5792B7B7" w14:textId="77777777" w:rsidTr="00BF78C4">
        <w:tc>
          <w:tcPr>
            <w:tcW w:w="2126" w:type="dxa"/>
          </w:tcPr>
          <w:p w14:paraId="33DF7A92" w14:textId="4F1E3265" w:rsidR="00B8160F" w:rsidRPr="00B8160F" w:rsidRDefault="00B8160F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8160F">
              <w:rPr>
                <w:b/>
                <w:bCs/>
              </w:rPr>
              <w:t>Administrativní</w:t>
            </w:r>
          </w:p>
        </w:tc>
        <w:tc>
          <w:tcPr>
            <w:tcW w:w="7626" w:type="dxa"/>
          </w:tcPr>
          <w:p w14:paraId="1F6DEFBC" w14:textId="74F0B76D" w:rsidR="00B8160F" w:rsidRDefault="00B8160F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t xml:space="preserve">úřední oznámení, obchodní dopis, objednávka, formulář, dotazník, životopis, posudek, </w:t>
            </w:r>
            <w:r w:rsidR="005F0E4E">
              <w:t>žádost, …</w:t>
            </w:r>
          </w:p>
        </w:tc>
      </w:tr>
      <w:tr w:rsidR="00B8160F" w14:paraId="229416DA" w14:textId="77777777" w:rsidTr="00BF78C4">
        <w:tc>
          <w:tcPr>
            <w:tcW w:w="2126" w:type="dxa"/>
          </w:tcPr>
          <w:p w14:paraId="329EDF11" w14:textId="5480306C" w:rsidR="00B8160F" w:rsidRPr="00B8160F" w:rsidRDefault="00B8160F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8160F">
              <w:rPr>
                <w:b/>
                <w:bCs/>
              </w:rPr>
              <w:t>Odborný</w:t>
            </w:r>
          </w:p>
        </w:tc>
        <w:tc>
          <w:tcPr>
            <w:tcW w:w="7626" w:type="dxa"/>
          </w:tcPr>
          <w:p w14:paraId="13E0651F" w14:textId="30E1E902" w:rsidR="00B8160F" w:rsidRDefault="00B8160F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t xml:space="preserve">výklad, pojednání, odborný článek, studie, kritická stať, přednáška, polemika, vědecká </w:t>
            </w:r>
            <w:r w:rsidR="005F0E4E">
              <w:t>diskuse</w:t>
            </w:r>
            <w:r>
              <w:t xml:space="preserve">, </w:t>
            </w:r>
            <w:r w:rsidRPr="005F0E4E">
              <w:t>referát</w:t>
            </w:r>
            <w:r>
              <w:t xml:space="preserve">, odborný popis, zákony a výklady k nim, </w:t>
            </w:r>
            <w:r w:rsidR="005F0E4E" w:rsidRPr="005F0E4E">
              <w:t>esej</w:t>
            </w:r>
            <w:r w:rsidR="005F0E4E">
              <w:t>, …</w:t>
            </w:r>
          </w:p>
        </w:tc>
      </w:tr>
      <w:tr w:rsidR="00B8160F" w14:paraId="4E9EE7C6" w14:textId="77777777" w:rsidTr="00BF78C4">
        <w:tc>
          <w:tcPr>
            <w:tcW w:w="2126" w:type="dxa"/>
          </w:tcPr>
          <w:p w14:paraId="263D72B4" w14:textId="54CE7002" w:rsidR="00B8160F" w:rsidRPr="00B8160F" w:rsidRDefault="00B8160F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8160F">
              <w:rPr>
                <w:b/>
                <w:bCs/>
              </w:rPr>
              <w:t>Publicistický</w:t>
            </w:r>
          </w:p>
        </w:tc>
        <w:tc>
          <w:tcPr>
            <w:tcW w:w="7626" w:type="dxa"/>
          </w:tcPr>
          <w:p w14:paraId="1E661E23" w14:textId="01FC1BFC" w:rsidR="00B8160F" w:rsidRDefault="005F0E4E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F0E4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Zpráva, Článek, Interview, Komentář, Úvodník, Reportáž, Fejeton, Referát, Sloupek, Recenze, Rozhovor</w:t>
            </w:r>
          </w:p>
        </w:tc>
      </w:tr>
      <w:tr w:rsidR="00B8160F" w14:paraId="2291E6BC" w14:textId="77777777" w:rsidTr="00BF78C4">
        <w:tc>
          <w:tcPr>
            <w:tcW w:w="2126" w:type="dxa"/>
          </w:tcPr>
          <w:p w14:paraId="412E8693" w14:textId="0EABCF3A" w:rsidR="00B8160F" w:rsidRPr="00B8160F" w:rsidRDefault="00B8160F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8160F">
              <w:rPr>
                <w:b/>
                <w:bCs/>
              </w:rPr>
              <w:t>Řečnický</w:t>
            </w:r>
          </w:p>
        </w:tc>
        <w:tc>
          <w:tcPr>
            <w:tcW w:w="7626" w:type="dxa"/>
          </w:tcPr>
          <w:p w14:paraId="30ED819B" w14:textId="1B739ED3" w:rsidR="00B8160F" w:rsidRDefault="005F0E4E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Řeč</w:t>
            </w: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, </w:t>
            </w:r>
            <w:r w:rsidRPr="005F0E4E"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kern w:val="0"/>
                <w:lang w:eastAsia="cs-CZ"/>
                <w14:ligatures w14:val="none"/>
              </w:rPr>
              <w:t>??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kern w:val="0"/>
                <w:lang w:eastAsia="cs-CZ"/>
                <w14:ligatures w14:val="none"/>
              </w:rPr>
              <w:t xml:space="preserve"> </w:t>
            </w:r>
            <w:r w:rsidRPr="005F0E4E"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kern w:val="0"/>
                <w:lang w:eastAsia="cs-CZ"/>
                <w14:ligatures w14:val="none"/>
              </w:rPr>
              <w:t>Víc jsem nenašel</w:t>
            </w:r>
            <w:r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kern w:val="0"/>
                <w:lang w:eastAsia="cs-CZ"/>
                <w14:ligatures w14:val="none"/>
              </w:rPr>
              <w:t xml:space="preserve"> </w:t>
            </w:r>
            <w:r w:rsidRPr="005F0E4E"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kern w:val="0"/>
                <w:lang w:eastAsia="cs-CZ"/>
                <w14:ligatures w14:val="none"/>
              </w:rPr>
              <w:t>??</w:t>
            </w:r>
          </w:p>
        </w:tc>
      </w:tr>
      <w:tr w:rsidR="00B8160F" w14:paraId="474F1528" w14:textId="77777777" w:rsidTr="00BF78C4">
        <w:tc>
          <w:tcPr>
            <w:tcW w:w="2126" w:type="dxa"/>
          </w:tcPr>
          <w:p w14:paraId="524D8274" w14:textId="70399705" w:rsidR="00B8160F" w:rsidRPr="00B8160F" w:rsidRDefault="00B8160F" w:rsidP="00B8160F">
            <w:pPr>
              <w:tabs>
                <w:tab w:val="left" w:pos="284"/>
              </w:tabs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8160F">
              <w:rPr>
                <w:b/>
                <w:bCs/>
              </w:rPr>
              <w:t>Prostě sdělovací</w:t>
            </w:r>
          </w:p>
        </w:tc>
        <w:tc>
          <w:tcPr>
            <w:tcW w:w="7626" w:type="dxa"/>
          </w:tcPr>
          <w:p w14:paraId="029272E9" w14:textId="15C3EC6C" w:rsidR="00B8160F" w:rsidRDefault="00B8160F" w:rsidP="00B8160F">
            <w:pPr>
              <w:tabs>
                <w:tab w:val="left" w:pos="1032"/>
              </w:tabs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t xml:space="preserve">oznámení, </w:t>
            </w:r>
            <w:r w:rsidRPr="00B8160F">
              <w:t>zpráva</w:t>
            </w:r>
            <w:r>
              <w:t xml:space="preserve">, dopis, běžný hovor, prosté vyprávění, prostý </w:t>
            </w:r>
            <w:r w:rsidR="005F0E4E" w:rsidRPr="00B8160F">
              <w:t>popis</w:t>
            </w:r>
            <w:r w:rsidR="005F0E4E">
              <w:t>, …</w:t>
            </w:r>
          </w:p>
        </w:tc>
      </w:tr>
    </w:tbl>
    <w:p w14:paraId="5F859DFE" w14:textId="778CF812" w:rsidR="00B8160F" w:rsidRPr="00B8160F" w:rsidRDefault="00B8160F" w:rsidP="00B8160F">
      <w:pPr>
        <w:tabs>
          <w:tab w:val="left" w:pos="284"/>
        </w:tabs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D8917FC" w14:textId="77777777" w:rsidR="004105D6" w:rsidRPr="00CC5108" w:rsidRDefault="004105D6" w:rsidP="004105D6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kompoziční výstavba textu</w:t>
      </w:r>
    </w:p>
    <w:p w14:paraId="36FDB007" w14:textId="77777777" w:rsidR="00CC5108" w:rsidRPr="00CC5108" w:rsidRDefault="00CC5108" w:rsidP="00CC5108">
      <w:pPr>
        <w:tabs>
          <w:tab w:val="left" w:pos="284"/>
        </w:tabs>
        <w:spacing w:after="0" w:line="240" w:lineRule="auto"/>
        <w:ind w:left="600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kern w:val="0"/>
          <w:lang w:eastAsia="cs-CZ"/>
          <w14:ligatures w14:val="none"/>
        </w:rPr>
        <w:t>rozlišit a pojmenovat jednotlivé části textu (možno je i prstem ukázat)</w:t>
      </w:r>
    </w:p>
    <w:p w14:paraId="3D56E06C" w14:textId="77777777" w:rsidR="00CC5108" w:rsidRPr="00CC5108" w:rsidRDefault="00CC5108" w:rsidP="00CC5108">
      <w:pPr>
        <w:tabs>
          <w:tab w:val="left" w:pos="284"/>
        </w:tabs>
        <w:spacing w:after="0" w:line="240" w:lineRule="auto"/>
        <w:ind w:left="600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kern w:val="0"/>
          <w:lang w:eastAsia="cs-CZ"/>
          <w14:ligatures w14:val="none"/>
        </w:rPr>
        <w:t>např. počet odstavců, přítomnost nadpisu, titulku, mezititulku, přímé řeči, odrážek,</w:t>
      </w:r>
    </w:p>
    <w:p w14:paraId="729965B9" w14:textId="027C77F6" w:rsidR="00CC5108" w:rsidRDefault="00CC5108" w:rsidP="00CC5108">
      <w:pPr>
        <w:tabs>
          <w:tab w:val="left" w:pos="284"/>
        </w:tabs>
        <w:spacing w:after="0" w:line="240" w:lineRule="auto"/>
        <w:ind w:left="600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kern w:val="0"/>
          <w:lang w:eastAsia="cs-CZ"/>
          <w14:ligatures w14:val="none"/>
        </w:rPr>
        <w:t>vysvětlivek, …</w:t>
      </w:r>
    </w:p>
    <w:p w14:paraId="1156BCA6" w14:textId="15AB70F8" w:rsidR="00BF78C4" w:rsidRPr="00CC5108" w:rsidRDefault="00BF78C4" w:rsidP="00BF78C4">
      <w:pPr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br w:type="page"/>
      </w:r>
    </w:p>
    <w:p w14:paraId="4F69E282" w14:textId="2D5BE245" w:rsidR="004105D6" w:rsidRPr="00685547" w:rsidRDefault="004105D6" w:rsidP="004105D6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lastRenderedPageBreak/>
        <w:t xml:space="preserve">jazykové prostředky a jejich funkce v textu 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1980"/>
        <w:gridCol w:w="6954"/>
      </w:tblGrid>
      <w:tr w:rsidR="00BF78C4" w14:paraId="79F97EE2" w14:textId="77777777" w:rsidTr="00F400CD">
        <w:tc>
          <w:tcPr>
            <w:tcW w:w="1980" w:type="dxa"/>
            <w:vMerge w:val="restart"/>
          </w:tcPr>
          <w:p w14:paraId="37986575" w14:textId="0737A7ED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F542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slova spisovná</w:t>
            </w:r>
          </w:p>
        </w:tc>
        <w:tc>
          <w:tcPr>
            <w:tcW w:w="6954" w:type="dxa"/>
          </w:tcPr>
          <w:p w14:paraId="6C790674" w14:textId="7E526F10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neutrální </w:t>
            </w:r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(pes)</w:t>
            </w:r>
          </w:p>
        </w:tc>
      </w:tr>
      <w:tr w:rsidR="00BF78C4" w14:paraId="257481CE" w14:textId="77777777" w:rsidTr="00F400CD">
        <w:tc>
          <w:tcPr>
            <w:tcW w:w="1980" w:type="dxa"/>
            <w:vMerge/>
          </w:tcPr>
          <w:p w14:paraId="73858FEC" w14:textId="77777777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65EF3942" w14:textId="3B7BC59A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hovorová</w:t>
            </w:r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(spacák)</w:t>
            </w:r>
          </w:p>
        </w:tc>
      </w:tr>
      <w:tr w:rsidR="00BF78C4" w14:paraId="0D086A3D" w14:textId="77777777" w:rsidTr="00F400CD">
        <w:tc>
          <w:tcPr>
            <w:tcW w:w="1980" w:type="dxa"/>
            <w:vMerge/>
          </w:tcPr>
          <w:p w14:paraId="01A473BD" w14:textId="77777777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1CF8BA1B" w14:textId="16588A7A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knižní</w:t>
            </w:r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(oř)</w:t>
            </w:r>
          </w:p>
        </w:tc>
      </w:tr>
      <w:tr w:rsidR="00BF78C4" w14:paraId="6B7FABC3" w14:textId="77777777" w:rsidTr="00F400CD">
        <w:tc>
          <w:tcPr>
            <w:tcW w:w="1980" w:type="dxa"/>
            <w:vMerge/>
          </w:tcPr>
          <w:p w14:paraId="16E06FA1" w14:textId="77777777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3B273DEE" w14:textId="5DC52284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básnická</w:t>
            </w:r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= poetismy (luna)</w:t>
            </w:r>
          </w:p>
        </w:tc>
      </w:tr>
      <w:tr w:rsidR="00BF78C4" w14:paraId="550D8EE4" w14:textId="77777777" w:rsidTr="00F400CD">
        <w:tc>
          <w:tcPr>
            <w:tcW w:w="1980" w:type="dxa"/>
            <w:vMerge/>
          </w:tcPr>
          <w:p w14:paraId="1BED4756" w14:textId="77777777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78D66C81" w14:textId="6ECA04A2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archaismy</w:t>
            </w:r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– slova zastaralá (hvozd)</w:t>
            </w:r>
          </w:p>
        </w:tc>
      </w:tr>
      <w:tr w:rsidR="00BF78C4" w14:paraId="72B116D5" w14:textId="77777777" w:rsidTr="00F400CD">
        <w:tc>
          <w:tcPr>
            <w:tcW w:w="1980" w:type="dxa"/>
            <w:vMerge/>
          </w:tcPr>
          <w:p w14:paraId="042FAEC0" w14:textId="77777777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344FC122" w14:textId="57209D28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historismy</w:t>
            </w:r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– slova označující zaniklé skutečnosti (palcát)</w:t>
            </w:r>
          </w:p>
        </w:tc>
      </w:tr>
      <w:tr w:rsidR="00BF78C4" w14:paraId="094BC43E" w14:textId="77777777" w:rsidTr="00F400CD">
        <w:tc>
          <w:tcPr>
            <w:tcW w:w="1980" w:type="dxa"/>
            <w:vMerge/>
          </w:tcPr>
          <w:p w14:paraId="0EC5CF49" w14:textId="77777777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55ADD831" w14:textId="1939ED5D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neologismy</w:t>
            </w:r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– slova nově utvořená (</w:t>
            </w:r>
            <w:proofErr w:type="spellStart"/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Smuténka</w:t>
            </w:r>
            <w:proofErr w:type="spellEnd"/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</w:tr>
      <w:tr w:rsidR="00BF78C4" w14:paraId="362EE3C9" w14:textId="77777777" w:rsidTr="00F400CD">
        <w:tc>
          <w:tcPr>
            <w:tcW w:w="1980" w:type="dxa"/>
            <w:vMerge/>
          </w:tcPr>
          <w:p w14:paraId="3AB43C57" w14:textId="77777777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2F7BA9D4" w14:textId="5E53B67D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přechodníky</w:t>
            </w:r>
            <w:r w:rsidRPr="00731B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– archaické tvary sloves (vstávajíc)</w:t>
            </w:r>
          </w:p>
        </w:tc>
      </w:tr>
      <w:tr w:rsidR="00BF78C4" w14:paraId="6E13325F" w14:textId="77777777" w:rsidTr="00F400CD">
        <w:tc>
          <w:tcPr>
            <w:tcW w:w="1980" w:type="dxa"/>
            <w:vMerge/>
          </w:tcPr>
          <w:p w14:paraId="4191FDB5" w14:textId="77777777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18BEE2E5" w14:textId="5671B7F3" w:rsidR="00BF78C4" w:rsidRPr="00731BFE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citoslovce</w:t>
            </w:r>
            <w:r w:rsidRPr="0080760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</w:t>
            </w:r>
            <w:proofErr w:type="spellStart"/>
            <w:r w:rsidRPr="0080760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kšá</w:t>
            </w:r>
            <w:proofErr w:type="spellEnd"/>
            <w:r w:rsidRPr="0080760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80760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hú</w:t>
            </w:r>
            <w:proofErr w:type="spellEnd"/>
            <w:r w:rsidRPr="0080760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80760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hrrr</w:t>
            </w:r>
            <w:proofErr w:type="spellEnd"/>
            <w:r w:rsidRPr="0080760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</w:tr>
      <w:tr w:rsidR="00BF78C4" w14:paraId="13BFC56C" w14:textId="77777777" w:rsidTr="00F400CD">
        <w:tc>
          <w:tcPr>
            <w:tcW w:w="1980" w:type="dxa"/>
            <w:vMerge/>
          </w:tcPr>
          <w:p w14:paraId="7786D7DB" w14:textId="77777777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0B13DADB" w14:textId="1047311F" w:rsidR="00BF78C4" w:rsidRPr="00731BFE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termíny</w:t>
            </w:r>
            <w:r w:rsidRPr="0080760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– odborné názvy (pálená cihla)</w:t>
            </w:r>
          </w:p>
        </w:tc>
      </w:tr>
      <w:tr w:rsidR="00BF78C4" w14:paraId="79A8314E" w14:textId="77777777" w:rsidTr="00F400CD">
        <w:tc>
          <w:tcPr>
            <w:tcW w:w="1980" w:type="dxa"/>
            <w:vMerge w:val="restart"/>
          </w:tcPr>
          <w:p w14:paraId="60E59554" w14:textId="1AEF6EDB" w:rsidR="00BF78C4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F542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slova nespisovná</w:t>
            </w:r>
          </w:p>
        </w:tc>
        <w:tc>
          <w:tcPr>
            <w:tcW w:w="6954" w:type="dxa"/>
          </w:tcPr>
          <w:p w14:paraId="629E9ADE" w14:textId="7BF352ED" w:rsidR="00BF78C4" w:rsidRPr="00731BFE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obecná</w:t>
            </w:r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čeština</w:t>
            </w:r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(von, </w:t>
            </w:r>
            <w:proofErr w:type="spellStart"/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pěknej</w:t>
            </w:r>
            <w:proofErr w:type="spellEnd"/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</w:tr>
      <w:tr w:rsidR="00BF78C4" w14:paraId="455C3051" w14:textId="77777777" w:rsidTr="00F400CD">
        <w:tc>
          <w:tcPr>
            <w:tcW w:w="1980" w:type="dxa"/>
            <w:vMerge/>
          </w:tcPr>
          <w:p w14:paraId="4D250A5B" w14:textId="77777777" w:rsidR="00BF78C4" w:rsidRPr="004F5429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210B30CF" w14:textId="40C138A5" w:rsidR="00BF78C4" w:rsidRPr="00731BFE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citově zabarvená slova</w:t>
            </w:r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(zlatíčko, kretén)</w:t>
            </w:r>
          </w:p>
        </w:tc>
      </w:tr>
      <w:tr w:rsidR="00BF78C4" w14:paraId="65EE2E2D" w14:textId="77777777" w:rsidTr="00F400CD">
        <w:tc>
          <w:tcPr>
            <w:tcW w:w="1980" w:type="dxa"/>
            <w:vMerge/>
          </w:tcPr>
          <w:p w14:paraId="04042C44" w14:textId="77777777" w:rsidR="00BF78C4" w:rsidRPr="004F5429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2F22D265" w14:textId="4FA6F72B" w:rsidR="00BF78C4" w:rsidRPr="00731BFE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nářeční</w:t>
            </w:r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– slova vázaná na území (</w:t>
            </w:r>
            <w:proofErr w:type="spellStart"/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šufánek</w:t>
            </w:r>
            <w:proofErr w:type="spellEnd"/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</w:tr>
      <w:tr w:rsidR="00BF78C4" w14:paraId="14019EDF" w14:textId="77777777" w:rsidTr="00F400CD">
        <w:tc>
          <w:tcPr>
            <w:tcW w:w="1980" w:type="dxa"/>
            <w:vMerge/>
          </w:tcPr>
          <w:p w14:paraId="23277FD3" w14:textId="77777777" w:rsidR="00BF78C4" w:rsidRPr="004F5429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3D5F81C1" w14:textId="77777777" w:rsidR="00BF78C4" w:rsidRPr="00731BFE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slang</w:t>
            </w:r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– mluva zájmové skupiny (perón, </w:t>
            </w:r>
            <w:proofErr w:type="spellStart"/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tělák</w:t>
            </w:r>
            <w:proofErr w:type="spellEnd"/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</w:tr>
      <w:tr w:rsidR="00BF78C4" w14:paraId="0EAF9460" w14:textId="77777777" w:rsidTr="00F400CD">
        <w:tc>
          <w:tcPr>
            <w:tcW w:w="1980" w:type="dxa"/>
            <w:vMerge/>
          </w:tcPr>
          <w:p w14:paraId="47D50F51" w14:textId="77777777" w:rsidR="00BF78C4" w:rsidRPr="004F5429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53B981A6" w14:textId="67FD3449" w:rsidR="00BF78C4" w:rsidRPr="00731BFE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argot</w:t>
            </w:r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– mluva spodiny společnosti (háčko = heroin)</w:t>
            </w:r>
          </w:p>
        </w:tc>
      </w:tr>
      <w:tr w:rsidR="00BF78C4" w14:paraId="21A198FC" w14:textId="77777777" w:rsidTr="00F400CD">
        <w:tc>
          <w:tcPr>
            <w:tcW w:w="1980" w:type="dxa"/>
            <w:vMerge/>
          </w:tcPr>
          <w:p w14:paraId="755F72CD" w14:textId="77777777" w:rsidR="00BF78C4" w:rsidRPr="004F5429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69C40FDE" w14:textId="77CBB553" w:rsidR="00BF78C4" w:rsidRPr="00731BFE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vulgarismy</w:t>
            </w:r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– sprostá slova</w:t>
            </w:r>
          </w:p>
        </w:tc>
      </w:tr>
      <w:tr w:rsidR="00BF78C4" w14:paraId="019ED3B2" w14:textId="77777777" w:rsidTr="00F400CD">
        <w:tc>
          <w:tcPr>
            <w:tcW w:w="1980" w:type="dxa"/>
            <w:vMerge/>
          </w:tcPr>
          <w:p w14:paraId="7465D4F1" w14:textId="77777777" w:rsidR="00BF78C4" w:rsidRPr="004F5429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6954" w:type="dxa"/>
          </w:tcPr>
          <w:p w14:paraId="01A7135F" w14:textId="5CF82511" w:rsidR="00BF78C4" w:rsidRPr="00731BFE" w:rsidRDefault="00BF78C4" w:rsidP="00F400CD">
            <w:pPr>
              <w:pStyle w:val="Odstavecseseznamem"/>
              <w:tabs>
                <w:tab w:val="left" w:pos="284"/>
              </w:tabs>
              <w:ind w:left="0"/>
              <w:textAlignment w:val="baseline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obecná</w:t>
            </w:r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FC1DB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čeština</w:t>
            </w:r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(von, </w:t>
            </w:r>
            <w:proofErr w:type="spellStart"/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pěknej</w:t>
            </w:r>
            <w:proofErr w:type="spellEnd"/>
            <w:r w:rsidRPr="00271B2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</w:tr>
    </w:tbl>
    <w:p w14:paraId="28B2B516" w14:textId="77777777" w:rsidR="00685547" w:rsidRPr="00CC5108" w:rsidRDefault="00685547" w:rsidP="00685547">
      <w:pPr>
        <w:pStyle w:val="Odstavecseseznamem"/>
        <w:tabs>
          <w:tab w:val="left" w:pos="284"/>
        </w:tabs>
        <w:spacing w:after="0" w:line="240" w:lineRule="auto"/>
        <w:ind w:left="709"/>
        <w:textAlignment w:val="baseline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C236567" w14:textId="73235409" w:rsidR="004105D6" w:rsidRPr="00CC5108" w:rsidRDefault="004105D6" w:rsidP="004105D6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CC5108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posoudit grafickou stránku textu</w:t>
      </w:r>
    </w:p>
    <w:p w14:paraId="34BDD1F6" w14:textId="390459BD" w:rsidR="00222A5D" w:rsidRPr="009F3744" w:rsidRDefault="000D266F" w:rsidP="00A360D0">
      <w:pPr>
        <w:ind w:left="708"/>
        <w:rPr>
          <w:i/>
          <w:iCs/>
        </w:rPr>
      </w:pPr>
      <w:r w:rsidRPr="009F3744">
        <w:rPr>
          <w:i/>
          <w:iCs/>
        </w:rPr>
        <w:t>Kurzíva</w:t>
      </w:r>
    </w:p>
    <w:p w14:paraId="7631E360" w14:textId="6BB8BA36" w:rsidR="000D266F" w:rsidRDefault="000D266F" w:rsidP="00A360D0">
      <w:pPr>
        <w:ind w:left="708"/>
        <w:rPr>
          <w:b/>
          <w:bCs/>
        </w:rPr>
      </w:pPr>
      <w:r w:rsidRPr="009F3744">
        <w:rPr>
          <w:b/>
          <w:bCs/>
        </w:rPr>
        <w:t>Tučně</w:t>
      </w:r>
    </w:p>
    <w:p w14:paraId="1B9B5CC7" w14:textId="2C372044" w:rsidR="009E1B50" w:rsidRPr="009E1B50" w:rsidRDefault="009E1B50" w:rsidP="00A360D0">
      <w:pPr>
        <w:ind w:left="708"/>
        <w:rPr>
          <w:u w:val="single"/>
        </w:rPr>
      </w:pPr>
      <w:r w:rsidRPr="009E1B50">
        <w:rPr>
          <w:u w:val="single"/>
        </w:rPr>
        <w:t>Podtržení</w:t>
      </w:r>
    </w:p>
    <w:p w14:paraId="4BAD70DD" w14:textId="1B9FC76E" w:rsidR="000D266F" w:rsidRDefault="000D266F" w:rsidP="009F3744">
      <w:pPr>
        <w:ind w:left="708" w:firstLine="708"/>
      </w:pPr>
      <w:r>
        <w:t>Odstavce</w:t>
      </w:r>
    </w:p>
    <w:p w14:paraId="715C1EC0" w14:textId="09F66D15" w:rsidR="009F3744" w:rsidRPr="009F3744" w:rsidRDefault="009F3744" w:rsidP="00A360D0">
      <w:pPr>
        <w:ind w:left="708"/>
        <w:rPr>
          <w:rFonts w:ascii="Comic Sans MS" w:hAnsi="Comic Sans MS"/>
        </w:rPr>
      </w:pPr>
      <w:r w:rsidRPr="009F3744">
        <w:rPr>
          <w:rFonts w:ascii="Comic Sans MS" w:hAnsi="Comic Sans MS"/>
        </w:rPr>
        <w:t>Font</w:t>
      </w:r>
    </w:p>
    <w:p w14:paraId="5D900C65" w14:textId="03DE77BC" w:rsidR="009F3744" w:rsidRPr="009F3744" w:rsidRDefault="009F3744" w:rsidP="00A360D0">
      <w:pPr>
        <w:ind w:left="708"/>
        <w:rPr>
          <w:color w:val="BF4E14" w:themeColor="accent2" w:themeShade="BF"/>
        </w:rPr>
      </w:pPr>
      <w:r w:rsidRPr="009F3744">
        <w:rPr>
          <w:color w:val="BF4E14" w:themeColor="accent2" w:themeShade="BF"/>
        </w:rPr>
        <w:t>Barva písma</w:t>
      </w:r>
    </w:p>
    <w:p w14:paraId="6F68469F" w14:textId="77777777" w:rsidR="000D266F" w:rsidRDefault="000D266F" w:rsidP="00A360D0">
      <w:pPr>
        <w:ind w:left="708"/>
      </w:pPr>
    </w:p>
    <w:p w14:paraId="43074064" w14:textId="77777777" w:rsidR="00B8160F" w:rsidRDefault="00B8160F"/>
    <w:p w14:paraId="525250DE" w14:textId="77777777" w:rsidR="00B8160F" w:rsidRDefault="00B8160F"/>
    <w:p w14:paraId="6D020C30" w14:textId="77777777" w:rsidR="00B8160F" w:rsidRDefault="00B8160F"/>
    <w:sectPr w:rsidR="00B8160F" w:rsidSect="00410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95376"/>
    <w:multiLevelType w:val="multilevel"/>
    <w:tmpl w:val="1DB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C0EE6"/>
    <w:multiLevelType w:val="multilevel"/>
    <w:tmpl w:val="705C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C474C"/>
    <w:multiLevelType w:val="hybridMultilevel"/>
    <w:tmpl w:val="EFCE363C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438D41B2"/>
    <w:multiLevelType w:val="multilevel"/>
    <w:tmpl w:val="13C2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135AA"/>
    <w:multiLevelType w:val="multilevel"/>
    <w:tmpl w:val="FF1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F31001"/>
    <w:multiLevelType w:val="hybridMultilevel"/>
    <w:tmpl w:val="35A2D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710E7"/>
    <w:multiLevelType w:val="hybridMultilevel"/>
    <w:tmpl w:val="5A36244A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85409556">
    <w:abstractNumId w:val="0"/>
  </w:num>
  <w:num w:numId="2" w16cid:durableId="553467703">
    <w:abstractNumId w:val="4"/>
  </w:num>
  <w:num w:numId="3" w16cid:durableId="925381369">
    <w:abstractNumId w:val="2"/>
  </w:num>
  <w:num w:numId="4" w16cid:durableId="1564371747">
    <w:abstractNumId w:val="6"/>
  </w:num>
  <w:num w:numId="5" w16cid:durableId="1187061026">
    <w:abstractNumId w:val="5"/>
  </w:num>
  <w:num w:numId="6" w16cid:durableId="2028286962">
    <w:abstractNumId w:val="1"/>
  </w:num>
  <w:num w:numId="7" w16cid:durableId="247691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6"/>
    <w:rsid w:val="000D266F"/>
    <w:rsid w:val="00222A5D"/>
    <w:rsid w:val="0024652D"/>
    <w:rsid w:val="00250F8F"/>
    <w:rsid w:val="00251081"/>
    <w:rsid w:val="002C16F5"/>
    <w:rsid w:val="00300990"/>
    <w:rsid w:val="004105D6"/>
    <w:rsid w:val="004F5429"/>
    <w:rsid w:val="005A090F"/>
    <w:rsid w:val="005F0E4E"/>
    <w:rsid w:val="00685547"/>
    <w:rsid w:val="00711402"/>
    <w:rsid w:val="00732582"/>
    <w:rsid w:val="00807609"/>
    <w:rsid w:val="009E1B50"/>
    <w:rsid w:val="009F3744"/>
    <w:rsid w:val="00A360D0"/>
    <w:rsid w:val="00AD7F6D"/>
    <w:rsid w:val="00B8160F"/>
    <w:rsid w:val="00BF78C4"/>
    <w:rsid w:val="00CC5108"/>
    <w:rsid w:val="00D3460D"/>
    <w:rsid w:val="00DB021B"/>
    <w:rsid w:val="00E411FD"/>
    <w:rsid w:val="00ED74ED"/>
    <w:rsid w:val="00F400CD"/>
    <w:rsid w:val="00F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7894"/>
  <w15:chartTrackingRefBased/>
  <w15:docId w15:val="{E9EBC433-CB05-4B5D-B23A-F57350CE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0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0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0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05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5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5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5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5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5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0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0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0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05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05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05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0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05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05D6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41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41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4105D6"/>
  </w:style>
  <w:style w:type="character" w:styleId="Hypertextovodkaz">
    <w:name w:val="Hyperlink"/>
    <w:basedOn w:val="Standardnpsmoodstavce"/>
    <w:uiPriority w:val="99"/>
    <w:semiHidden/>
    <w:unhideWhenUsed/>
    <w:rsid w:val="00B8160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81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FC930B66B61498463C267D9BB936A" ma:contentTypeVersion="16" ma:contentTypeDescription="Vytvoří nový dokument" ma:contentTypeScope="" ma:versionID="6bb475f1d8430700f34b03ff6e1043ea">
  <xsd:schema xmlns:xsd="http://www.w3.org/2001/XMLSchema" xmlns:xs="http://www.w3.org/2001/XMLSchema" xmlns:p="http://schemas.microsoft.com/office/2006/metadata/properties" xmlns:ns3="cc7ec5a3-7461-4063-87a0-1177c6eeee73" xmlns:ns4="229b3545-eb5a-4ee4-bee3-936166a7d07f" targetNamespace="http://schemas.microsoft.com/office/2006/metadata/properties" ma:root="true" ma:fieldsID="dbc986b74ec4fd9d8d205e129ee9e63a" ns3:_="" ns4:_="">
    <xsd:import namespace="cc7ec5a3-7461-4063-87a0-1177c6eeee73"/>
    <xsd:import namespace="229b3545-eb5a-4ee4-bee3-936166a7d0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c5a3-7461-4063-87a0-1177c6eee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3545-eb5a-4ee4-bee3-936166a7d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9b3545-eb5a-4ee4-bee3-936166a7d07f" xsi:nil="true"/>
  </documentManagement>
</p:properties>
</file>

<file path=customXml/itemProps1.xml><?xml version="1.0" encoding="utf-8"?>
<ds:datastoreItem xmlns:ds="http://schemas.openxmlformats.org/officeDocument/2006/customXml" ds:itemID="{9B236D88-C526-4C2B-A0E4-3A7400D1A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75D46-8A33-4E84-B8A5-1F98CE06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c5a3-7461-4063-87a0-1177c6eeee73"/>
    <ds:schemaRef ds:uri="229b3545-eb5a-4ee4-bee3-936166a7d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9B667-A8CE-4128-9EAF-E977DF632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15154-B0F8-4113-A4A6-6F362A1D30ED}">
  <ds:schemaRefs>
    <ds:schemaRef ds:uri="http://schemas.microsoft.com/office/2006/metadata/properties"/>
    <ds:schemaRef ds:uri="http://schemas.microsoft.com/office/infopath/2007/PartnerControls"/>
    <ds:schemaRef ds:uri="229b3545-eb5a-4ee4-bee3-936166a7d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17</cp:revision>
  <dcterms:created xsi:type="dcterms:W3CDTF">2024-05-14T08:34:00Z</dcterms:created>
  <dcterms:modified xsi:type="dcterms:W3CDTF">2024-05-14T09:25:00Z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0x010100742FC930B66B61498463C267D9BB936A</vt:lpwstr>
  </property>
</Properties>
</file>